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F3" w:rsidRPr="00A30F56" w:rsidRDefault="00C268F3" w:rsidP="00A30F56">
      <w:pPr>
        <w:rPr>
          <w:b/>
          <w:sz w:val="32"/>
          <w:szCs w:val="32"/>
        </w:rPr>
      </w:pPr>
    </w:p>
    <w:p w:rsidR="00C268F3" w:rsidRPr="00A30F56" w:rsidRDefault="00A30F56" w:rsidP="00A30F56">
      <w:pPr>
        <w:jc w:val="center"/>
        <w:rPr>
          <w:b/>
          <w:sz w:val="32"/>
          <w:szCs w:val="32"/>
        </w:rPr>
      </w:pPr>
      <w:r w:rsidRPr="00A30F56">
        <w:rPr>
          <w:b/>
          <w:sz w:val="32"/>
          <w:szCs w:val="32"/>
        </w:rPr>
        <w:t>NEWPORT MEDICAL GROUP</w:t>
      </w:r>
    </w:p>
    <w:p w:rsidR="00A30F56" w:rsidRPr="00447BC6" w:rsidRDefault="00A30F56" w:rsidP="00A30F56">
      <w:pPr>
        <w:jc w:val="center"/>
        <w:rPr>
          <w:b/>
          <w:sz w:val="32"/>
          <w:szCs w:val="32"/>
        </w:rPr>
      </w:pPr>
      <w:r w:rsidRPr="00A30F56">
        <w:rPr>
          <w:b/>
          <w:sz w:val="32"/>
          <w:szCs w:val="32"/>
        </w:rPr>
        <w:t>PPG MEETING</w:t>
      </w:r>
      <w:r>
        <w:rPr>
          <w:b/>
          <w:sz w:val="32"/>
          <w:szCs w:val="32"/>
        </w:rPr>
        <w:t xml:space="preserve"> - M</w:t>
      </w:r>
      <w:r w:rsidRPr="00447BC6">
        <w:rPr>
          <w:b/>
          <w:sz w:val="32"/>
          <w:szCs w:val="32"/>
        </w:rPr>
        <w:t>INUTES</w:t>
      </w:r>
    </w:p>
    <w:p w:rsidR="00A30F56" w:rsidRPr="00447BC6" w:rsidRDefault="00A30F56" w:rsidP="00A30F56">
      <w:pPr>
        <w:jc w:val="center"/>
        <w:rPr>
          <w:b/>
          <w:sz w:val="32"/>
          <w:szCs w:val="32"/>
        </w:rPr>
      </w:pPr>
      <w:r w:rsidRPr="00447BC6">
        <w:rPr>
          <w:b/>
          <w:sz w:val="32"/>
          <w:szCs w:val="32"/>
        </w:rPr>
        <w:t>8</w:t>
      </w:r>
      <w:r w:rsidRPr="00447BC6">
        <w:rPr>
          <w:b/>
          <w:sz w:val="32"/>
          <w:szCs w:val="32"/>
          <w:vertAlign w:val="superscript"/>
        </w:rPr>
        <w:t>th</w:t>
      </w:r>
      <w:r w:rsidRPr="00447BC6">
        <w:rPr>
          <w:b/>
          <w:sz w:val="32"/>
          <w:szCs w:val="32"/>
        </w:rPr>
        <w:t xml:space="preserve"> A</w:t>
      </w:r>
      <w:r w:rsidR="00DC0C82">
        <w:rPr>
          <w:b/>
          <w:sz w:val="32"/>
          <w:szCs w:val="32"/>
        </w:rPr>
        <w:t>ugust</w:t>
      </w:r>
      <w:r w:rsidRPr="00447BC6">
        <w:rPr>
          <w:b/>
          <w:sz w:val="32"/>
          <w:szCs w:val="32"/>
        </w:rPr>
        <w:t xml:space="preserve"> 2019</w:t>
      </w:r>
    </w:p>
    <w:p w:rsidR="00F16EF7" w:rsidRPr="00447BC6" w:rsidRDefault="00F16EF7" w:rsidP="00F16EF7">
      <w:pPr>
        <w:rPr>
          <w:b/>
          <w:sz w:val="24"/>
          <w:szCs w:val="24"/>
        </w:rPr>
      </w:pPr>
      <w:r w:rsidRPr="00447BC6">
        <w:rPr>
          <w:b/>
          <w:sz w:val="24"/>
          <w:szCs w:val="24"/>
        </w:rPr>
        <w:t>Practice staff in attendance:</w:t>
      </w:r>
    </w:p>
    <w:p w:rsidR="00F16EF7" w:rsidRPr="00447BC6" w:rsidRDefault="00F16EF7" w:rsidP="00F16EF7">
      <w:pPr>
        <w:rPr>
          <w:b/>
          <w:sz w:val="24"/>
          <w:szCs w:val="24"/>
        </w:rPr>
      </w:pPr>
      <w:r w:rsidRPr="00447BC6">
        <w:rPr>
          <w:b/>
          <w:sz w:val="24"/>
          <w:szCs w:val="24"/>
        </w:rPr>
        <w:t xml:space="preserve">Office Manager at Newport site </w:t>
      </w:r>
    </w:p>
    <w:p w:rsidR="00F16EF7" w:rsidRPr="00447BC6" w:rsidRDefault="005033C6" w:rsidP="00F16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SHC Site </w:t>
      </w:r>
      <w:r w:rsidR="00F16EF7" w:rsidRPr="00447BC6">
        <w:rPr>
          <w:b/>
          <w:sz w:val="24"/>
          <w:szCs w:val="24"/>
        </w:rPr>
        <w:t xml:space="preserve">Office Manager at </w:t>
      </w:r>
      <w:proofErr w:type="spellStart"/>
      <w:r w:rsidR="00F16EF7" w:rsidRPr="00447BC6">
        <w:rPr>
          <w:b/>
          <w:sz w:val="24"/>
          <w:szCs w:val="24"/>
        </w:rPr>
        <w:t>Sparkbrook</w:t>
      </w:r>
      <w:proofErr w:type="spellEnd"/>
      <w:r w:rsidR="00F16EF7" w:rsidRPr="00447BC6">
        <w:rPr>
          <w:b/>
          <w:sz w:val="24"/>
          <w:szCs w:val="24"/>
        </w:rPr>
        <w:t xml:space="preserve"> HC</w:t>
      </w:r>
      <w:r w:rsidR="00447BC6" w:rsidRPr="00447BC6">
        <w:rPr>
          <w:b/>
          <w:sz w:val="24"/>
          <w:szCs w:val="24"/>
        </w:rPr>
        <w:t xml:space="preserve"> site (am session)</w:t>
      </w:r>
    </w:p>
    <w:p w:rsidR="00F16EF7" w:rsidRPr="00447BC6" w:rsidRDefault="00F16EF7" w:rsidP="00F16EF7">
      <w:pPr>
        <w:rPr>
          <w:b/>
          <w:sz w:val="24"/>
          <w:szCs w:val="24"/>
        </w:rPr>
      </w:pPr>
      <w:r w:rsidRPr="00447BC6">
        <w:rPr>
          <w:b/>
          <w:sz w:val="24"/>
          <w:szCs w:val="24"/>
        </w:rPr>
        <w:t>Practice Management Consultant (note taker)</w:t>
      </w:r>
    </w:p>
    <w:p w:rsidR="00F16EF7" w:rsidRPr="00447BC6" w:rsidRDefault="00F16EF7" w:rsidP="00F16EF7">
      <w:pPr>
        <w:rPr>
          <w:b/>
          <w:sz w:val="24"/>
          <w:szCs w:val="24"/>
        </w:rPr>
      </w:pPr>
      <w:r w:rsidRPr="00447BC6">
        <w:rPr>
          <w:b/>
          <w:sz w:val="24"/>
          <w:szCs w:val="24"/>
        </w:rPr>
        <w:t>Governance Coordinator</w:t>
      </w:r>
      <w:r w:rsidR="00447BC6" w:rsidRPr="00447BC6">
        <w:rPr>
          <w:b/>
          <w:sz w:val="24"/>
          <w:szCs w:val="24"/>
        </w:rPr>
        <w:t xml:space="preserve"> (am session)</w:t>
      </w:r>
    </w:p>
    <w:p w:rsidR="00DC0C82" w:rsidRDefault="00DC0C82" w:rsidP="00B50282">
      <w:pPr>
        <w:rPr>
          <w:sz w:val="24"/>
          <w:szCs w:val="24"/>
        </w:rPr>
      </w:pPr>
      <w:r>
        <w:rPr>
          <w:sz w:val="24"/>
          <w:szCs w:val="24"/>
        </w:rPr>
        <w:t>The practice ran Patient Participation Group events one in the morning (12.00) and one in the evening (17.00) with a total of 8 patients attending.</w:t>
      </w:r>
    </w:p>
    <w:p w:rsidR="00F16EF7" w:rsidRPr="00012A64" w:rsidRDefault="00B50282" w:rsidP="00B50282">
      <w:pPr>
        <w:rPr>
          <w:sz w:val="24"/>
          <w:szCs w:val="24"/>
        </w:rPr>
      </w:pPr>
      <w:r>
        <w:rPr>
          <w:sz w:val="24"/>
          <w:szCs w:val="24"/>
        </w:rPr>
        <w:t>The morning event, welcomed a</w:t>
      </w:r>
      <w:r w:rsidR="00F16EF7">
        <w:rPr>
          <w:sz w:val="24"/>
          <w:szCs w:val="24"/>
        </w:rPr>
        <w:t xml:space="preserve"> r</w:t>
      </w:r>
      <w:r w:rsidR="00B82346">
        <w:rPr>
          <w:sz w:val="24"/>
          <w:szCs w:val="24"/>
        </w:rPr>
        <w:t>epresentative from Thriving to W</w:t>
      </w:r>
      <w:r w:rsidR="00F16EF7">
        <w:rPr>
          <w:sz w:val="24"/>
          <w:szCs w:val="24"/>
        </w:rPr>
        <w:t xml:space="preserve">ork </w:t>
      </w:r>
      <w:r w:rsidR="00B82346">
        <w:rPr>
          <w:sz w:val="24"/>
          <w:szCs w:val="24"/>
        </w:rPr>
        <w:t xml:space="preserve">who </w:t>
      </w:r>
      <w:r w:rsidR="00DC0C82">
        <w:rPr>
          <w:sz w:val="24"/>
          <w:szCs w:val="24"/>
        </w:rPr>
        <w:t xml:space="preserve">explained the </w:t>
      </w:r>
      <w:r w:rsidR="00F16EF7">
        <w:rPr>
          <w:sz w:val="24"/>
          <w:szCs w:val="24"/>
        </w:rPr>
        <w:t xml:space="preserve">scheme which aims to support patients to return to work. </w:t>
      </w:r>
      <w:r w:rsidR="00B82346">
        <w:rPr>
          <w:sz w:val="24"/>
          <w:szCs w:val="24"/>
        </w:rPr>
        <w:t xml:space="preserve">In addition, </w:t>
      </w:r>
      <w:r w:rsidR="00F16EF7">
        <w:rPr>
          <w:sz w:val="24"/>
          <w:szCs w:val="24"/>
        </w:rPr>
        <w:t>New</w:t>
      </w:r>
      <w:r>
        <w:rPr>
          <w:sz w:val="24"/>
          <w:szCs w:val="24"/>
        </w:rPr>
        <w:t>port</w:t>
      </w:r>
      <w:r w:rsidR="00B82346">
        <w:rPr>
          <w:sz w:val="24"/>
          <w:szCs w:val="24"/>
        </w:rPr>
        <w:t xml:space="preserve"> MG</w:t>
      </w:r>
      <w:r>
        <w:rPr>
          <w:sz w:val="24"/>
          <w:szCs w:val="24"/>
        </w:rPr>
        <w:t xml:space="preserve"> is part of a group of</w:t>
      </w:r>
      <w:r w:rsidR="00F16EF7">
        <w:rPr>
          <w:sz w:val="24"/>
          <w:szCs w:val="24"/>
        </w:rPr>
        <w:t xml:space="preserve"> practices </w:t>
      </w:r>
      <w:r w:rsidR="00B82346">
        <w:rPr>
          <w:sz w:val="24"/>
          <w:szCs w:val="24"/>
        </w:rPr>
        <w:t>who</w:t>
      </w:r>
      <w:r>
        <w:rPr>
          <w:sz w:val="24"/>
          <w:szCs w:val="24"/>
        </w:rPr>
        <w:t xml:space="preserve"> are actively introducing other schemes to support patient’s health such as Social Prescribers which will commence at the practice shortly</w:t>
      </w:r>
    </w:p>
    <w:p w:rsidR="00012A64" w:rsidRDefault="00012A64" w:rsidP="00A30F56">
      <w:pPr>
        <w:rPr>
          <w:sz w:val="24"/>
          <w:szCs w:val="24"/>
        </w:rPr>
      </w:pPr>
      <w:r w:rsidRPr="00012A64">
        <w:rPr>
          <w:sz w:val="24"/>
          <w:szCs w:val="24"/>
        </w:rPr>
        <w:t>The format of the meeting was as follows:</w:t>
      </w:r>
    </w:p>
    <w:p w:rsidR="00012A64" w:rsidRDefault="00012A64" w:rsidP="00012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purpose of PPG – terms of engagement</w:t>
      </w:r>
      <w:r w:rsidR="00B50282">
        <w:rPr>
          <w:sz w:val="24"/>
          <w:szCs w:val="24"/>
        </w:rPr>
        <w:t xml:space="preserve"> and purpose </w:t>
      </w:r>
    </w:p>
    <w:p w:rsidR="00012A64" w:rsidRDefault="00012A64" w:rsidP="00012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update: new staff and roles</w:t>
      </w:r>
      <w:r w:rsidR="00B50282">
        <w:rPr>
          <w:sz w:val="24"/>
          <w:szCs w:val="24"/>
        </w:rPr>
        <w:t xml:space="preserve"> and other initiatives occurring in the practice</w:t>
      </w:r>
    </w:p>
    <w:p w:rsidR="00012A64" w:rsidRDefault="00012A64" w:rsidP="00012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 survey discussed</w:t>
      </w:r>
    </w:p>
    <w:p w:rsidR="00012A64" w:rsidRDefault="00012A64" w:rsidP="00012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for next 12 months:  PPG engagement</w:t>
      </w:r>
      <w:r w:rsidR="005A7C29">
        <w:rPr>
          <w:sz w:val="24"/>
          <w:szCs w:val="24"/>
        </w:rPr>
        <w:t xml:space="preserve"> to run every 3-4 months</w:t>
      </w:r>
      <w:r>
        <w:rPr>
          <w:sz w:val="24"/>
          <w:szCs w:val="24"/>
        </w:rPr>
        <w:t xml:space="preserve"> and building extension at Stoney Lane</w:t>
      </w:r>
    </w:p>
    <w:p w:rsidR="00F16EF7" w:rsidRDefault="00F16EF7" w:rsidP="00012A64">
      <w:pPr>
        <w:rPr>
          <w:sz w:val="24"/>
          <w:szCs w:val="24"/>
        </w:rPr>
      </w:pPr>
      <w:r>
        <w:rPr>
          <w:sz w:val="24"/>
          <w:szCs w:val="24"/>
        </w:rPr>
        <w:t xml:space="preserve">Patients raised the following suggestions and concerns which practice staff took on board and will investigate if these suggestions can be </w:t>
      </w:r>
      <w:r w:rsidR="00B82346">
        <w:rPr>
          <w:sz w:val="24"/>
          <w:szCs w:val="24"/>
        </w:rPr>
        <w:t>acted on</w:t>
      </w:r>
      <w:r>
        <w:rPr>
          <w:sz w:val="24"/>
          <w:szCs w:val="24"/>
        </w:rPr>
        <w:t>:</w:t>
      </w:r>
    </w:p>
    <w:p w:rsidR="00F16EF7" w:rsidRDefault="008D0CCE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Organise</w:t>
      </w:r>
      <w:proofErr w:type="spellEnd"/>
      <w:r>
        <w:rPr>
          <w:sz w:val="24"/>
          <w:szCs w:val="24"/>
        </w:rPr>
        <w:t xml:space="preserve"> a large education event in the local park opposite the Health Centre and invite a range of health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to promote their services</w:t>
      </w:r>
    </w:p>
    <w:p w:rsidR="008D0CCE" w:rsidRDefault="008D0CCE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Possibility of engaging psychiatrist or cancelling services </w:t>
      </w:r>
    </w:p>
    <w:p w:rsidR="008D0CCE" w:rsidRDefault="008D0CCE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Numerous comments about appointment system and shortage of appointments – M</w:t>
      </w:r>
      <w:r w:rsidR="006E3FF7">
        <w:rPr>
          <w:sz w:val="24"/>
          <w:szCs w:val="24"/>
        </w:rPr>
        <w:t>F</w:t>
      </w:r>
      <w:r>
        <w:rPr>
          <w:sz w:val="24"/>
          <w:szCs w:val="24"/>
        </w:rPr>
        <w:t xml:space="preserve"> explained some of the challenges experienced by the practice, but nevertheless it will investigate alternative option to improve appointment system (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phone triage,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6E3FF7">
        <w:rPr>
          <w:sz w:val="24"/>
          <w:szCs w:val="24"/>
        </w:rPr>
        <w:t>.  Maria also explained the option of making appointments on line</w:t>
      </w:r>
    </w:p>
    <w:p w:rsidR="008D0CCE" w:rsidRDefault="006E3FF7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Patient wait a long time for their consultation – RB explained that 10 minutes appointment </w:t>
      </w:r>
      <w:r w:rsidR="00337DC7">
        <w:rPr>
          <w:sz w:val="24"/>
          <w:szCs w:val="24"/>
        </w:rPr>
        <w:t>length</w:t>
      </w:r>
      <w:r>
        <w:rPr>
          <w:sz w:val="24"/>
          <w:szCs w:val="24"/>
        </w:rPr>
        <w:t xml:space="preserve"> is a government guideline, however if the clinician is late is because he/she is dealing with a more complex patient and will take much longer than the established 10 minutes.  </w:t>
      </w:r>
      <w:bookmarkStart w:id="0" w:name="_GoBack"/>
      <w:bookmarkEnd w:id="0"/>
    </w:p>
    <w:p w:rsidR="006E3FF7" w:rsidRDefault="006E3FF7" w:rsidP="00B8234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Patients suggested that in case of long delay, staff should inform patients of this delay</w:t>
      </w:r>
    </w:p>
    <w:p w:rsidR="006E3FF7" w:rsidRDefault="006E3FF7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about DNA – patients asked what can be done.  MF, explained </w:t>
      </w:r>
      <w:r w:rsidR="005A7C29">
        <w:rPr>
          <w:sz w:val="24"/>
          <w:szCs w:val="24"/>
        </w:rPr>
        <w:t>that she would contact CCG to enquire if patients can be remove or what action can the practice take with frequent offenders.</w:t>
      </w:r>
    </w:p>
    <w:p w:rsidR="005C0CA6" w:rsidRPr="00F16EF7" w:rsidRDefault="005C0CA6" w:rsidP="00B82346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Patient feedback about the practice – patients suggested to use the smiley face system used at airport – MF will enquire of this posibility</w:t>
      </w:r>
    </w:p>
    <w:p w:rsidR="008B11E9" w:rsidRDefault="00F16EF7" w:rsidP="00B82346">
      <w:pPr>
        <w:rPr>
          <w:sz w:val="24"/>
          <w:szCs w:val="24"/>
        </w:rPr>
      </w:pPr>
      <w:r>
        <w:rPr>
          <w:sz w:val="24"/>
          <w:szCs w:val="24"/>
        </w:rPr>
        <w:t>Next PPG meeting to be arranged November 2019</w:t>
      </w:r>
    </w:p>
    <w:p w:rsidR="00A30F56" w:rsidRPr="008B11E9" w:rsidRDefault="00A30F56" w:rsidP="00B82346">
      <w:pPr>
        <w:rPr>
          <w:sz w:val="24"/>
          <w:szCs w:val="24"/>
        </w:rPr>
      </w:pPr>
    </w:p>
    <w:sectPr w:rsidR="00A30F56" w:rsidRPr="008B11E9" w:rsidSect="0099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A7F"/>
    <w:multiLevelType w:val="hybridMultilevel"/>
    <w:tmpl w:val="801A0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577E"/>
    <w:multiLevelType w:val="hybridMultilevel"/>
    <w:tmpl w:val="6D92D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3"/>
    <w:rsid w:val="00012A64"/>
    <w:rsid w:val="00337DC7"/>
    <w:rsid w:val="00447BC6"/>
    <w:rsid w:val="005033C6"/>
    <w:rsid w:val="005A7C29"/>
    <w:rsid w:val="005C0CA6"/>
    <w:rsid w:val="006E3FF7"/>
    <w:rsid w:val="008B11E9"/>
    <w:rsid w:val="008D0CCE"/>
    <w:rsid w:val="009676AF"/>
    <w:rsid w:val="00993900"/>
    <w:rsid w:val="00A30F56"/>
    <w:rsid w:val="00B50282"/>
    <w:rsid w:val="00B82346"/>
    <w:rsid w:val="00C16752"/>
    <w:rsid w:val="00C268F3"/>
    <w:rsid w:val="00DC0C82"/>
    <w:rsid w:val="00DC6D9A"/>
    <w:rsid w:val="00EE0DBA"/>
    <w:rsid w:val="00F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1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1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CE493046.dotm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2020-03-09T17:09:00Z</dcterms:created>
  <dcterms:modified xsi:type="dcterms:W3CDTF">2020-03-09T17:09:00Z</dcterms:modified>
</cp:coreProperties>
</file>